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ato" w:cs="Lato" w:eastAsia="Lato" w:hAnsi="Lato"/>
          <w:b w:val="1"/>
          <w:sz w:val="32"/>
          <w:szCs w:val="32"/>
        </w:rPr>
      </w:pPr>
      <w:r w:rsidDel="00000000" w:rsidR="00000000" w:rsidRPr="00000000">
        <w:rPr>
          <w:rFonts w:ascii="Lato" w:cs="Lato" w:eastAsia="Lato" w:hAnsi="Lato"/>
          <w:b w:val="1"/>
          <w:sz w:val="32"/>
          <w:szCs w:val="32"/>
          <w:rtl w:val="0"/>
        </w:rPr>
        <w:t xml:space="preserve">Social media post templates</w:t>
      </w:r>
    </w:p>
    <w:p w:rsidR="00000000" w:rsidDel="00000000" w:rsidP="00000000" w:rsidRDefault="00000000" w:rsidRPr="00000000" w14:paraId="00000002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Lato" w:cs="Lato" w:eastAsia="Lato" w:hAnsi="Lato"/>
          <w:b w:val="1"/>
          <w:sz w:val="28"/>
          <w:szCs w:val="28"/>
        </w:rPr>
      </w:pPr>
      <w:r w:rsidDel="00000000" w:rsidR="00000000" w:rsidRPr="00000000">
        <w:rPr>
          <w:rFonts w:ascii="Lato" w:cs="Lato" w:eastAsia="Lato" w:hAnsi="Lato"/>
          <w:b w:val="1"/>
          <w:sz w:val="28"/>
          <w:szCs w:val="28"/>
          <w:rtl w:val="0"/>
        </w:rPr>
        <w:t xml:space="preserve">US-focused posts</w:t>
      </w:r>
    </w:p>
    <w:p w:rsidR="00000000" w:rsidDel="00000000" w:rsidP="00000000" w:rsidRDefault="00000000" w:rsidRPr="00000000" w14:paraId="00000004">
      <w:pPr>
        <w:rPr>
          <w:rFonts w:ascii="Lato" w:cs="Lato" w:eastAsia="Lato" w:hAnsi="Lato"/>
          <w:b w:val="1"/>
          <w:sz w:val="28"/>
          <w:szCs w:val="28"/>
        </w:rPr>
      </w:pPr>
      <w:r w:rsidDel="00000000" w:rsidR="00000000" w:rsidRPr="00000000">
        <w:rPr>
          <w:rFonts w:ascii="Lato" w:cs="Lato" w:eastAsia="Lato" w:hAnsi="Lato"/>
          <w:b w:val="1"/>
          <w:sz w:val="28"/>
          <w:szCs w:val="28"/>
          <w:rtl w:val="0"/>
        </w:rPr>
        <w:t xml:space="preserve">LinkedIn &amp; Facebook</w:t>
      </w:r>
    </w:p>
    <w:p w:rsidR="00000000" w:rsidDel="00000000" w:rsidP="00000000" w:rsidRDefault="00000000" w:rsidRPr="00000000" w14:paraId="00000005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Post #1: Announcing Optellum's Virtual Nodule Clinic (VNC)</w:t>
      </w:r>
      <w:r w:rsidDel="00000000" w:rsidR="00000000" w:rsidRPr="00000000">
        <w:rPr>
          <w:rFonts w:ascii="Lato" w:cs="Lato" w:eastAsia="Lato" w:hAnsi="Lato"/>
          <w:rtl w:val="0"/>
        </w:rPr>
        <w:t xml:space="preserve">  </w:t>
      </w:r>
    </w:p>
    <w:p w:rsidR="00000000" w:rsidDel="00000000" w:rsidP="00000000" w:rsidRDefault="00000000" w:rsidRPr="00000000" w14:paraId="00000006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We’re proud to announce that </w:t>
      </w:r>
      <w:r w:rsidDel="00000000" w:rsidR="00000000" w:rsidRPr="00000000">
        <w:rPr>
          <w:rFonts w:ascii="Lato" w:cs="Lato" w:eastAsia="Lato" w:hAnsi="Lato"/>
          <w:highlight w:val="lightGray"/>
          <w:rtl w:val="0"/>
        </w:rPr>
        <w:t xml:space="preserve">[insert facility name]</w:t>
      </w:r>
      <w:r w:rsidDel="00000000" w:rsidR="00000000" w:rsidRPr="00000000">
        <w:rPr>
          <w:rFonts w:ascii="Lato" w:cs="Lato" w:eastAsia="Lato" w:hAnsi="Lato"/>
          <w:rtl w:val="0"/>
        </w:rPr>
        <w:t xml:space="preserve"> is now using Optellum’s Virtual Nodule Clinic, an AI-powered platform to help find and assess lung nodules earlier. This cutting-edge solution empowers our clinicians to improve outcomes for patients at risk of lung cancer. Learn more </w:t>
      </w:r>
      <w:r w:rsidDel="00000000" w:rsidR="00000000" w:rsidRPr="00000000">
        <w:rPr>
          <w:rFonts w:ascii="Lato" w:cs="Lato" w:eastAsia="Lato" w:hAnsi="Lato"/>
          <w:highlight w:val="lightGray"/>
          <w:rtl w:val="0"/>
        </w:rPr>
        <w:t xml:space="preserve">[insert link to relevant webpage or press release]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Post #2: Addressing lung cancer in the US</w:t>
      </w:r>
      <w:r w:rsidDel="00000000" w:rsidR="00000000" w:rsidRPr="00000000">
        <w:rPr>
          <w:rFonts w:ascii="Lato" w:cs="Lato" w:eastAsia="Lato" w:hAnsi="Lato"/>
          <w:rtl w:val="0"/>
        </w:rPr>
        <w:t xml:space="preserve">  </w:t>
      </w:r>
    </w:p>
    <w:p w:rsidR="00000000" w:rsidDel="00000000" w:rsidP="00000000" w:rsidRDefault="00000000" w:rsidRPr="00000000" w14:paraId="00000009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Lung cancer is the deadliest cancer in the US, but early diagnosis &amp; treatment saves lives. With Optellum’s Virtual Nodule Clinic, </w:t>
      </w:r>
      <w:r w:rsidDel="00000000" w:rsidR="00000000" w:rsidRPr="00000000">
        <w:rPr>
          <w:rFonts w:ascii="Lato" w:cs="Lato" w:eastAsia="Lato" w:hAnsi="Lato"/>
          <w:highlight w:val="lightGray"/>
          <w:rtl w:val="0"/>
        </w:rPr>
        <w:t xml:space="preserve">[insert facility name]</w:t>
      </w:r>
      <w:r w:rsidDel="00000000" w:rsidR="00000000" w:rsidRPr="00000000">
        <w:rPr>
          <w:rFonts w:ascii="Lato" w:cs="Lato" w:eastAsia="Lato" w:hAnsi="Lato"/>
          <w:rtl w:val="0"/>
        </w:rPr>
        <w:t xml:space="preserve"> is leveraging AI to identify at-risk patients earlier and guide treatment decisions. Find out how this technology is making a difference </w:t>
      </w:r>
      <w:r w:rsidDel="00000000" w:rsidR="00000000" w:rsidRPr="00000000">
        <w:rPr>
          <w:rFonts w:ascii="Lato" w:cs="Lato" w:eastAsia="Lato" w:hAnsi="Lato"/>
          <w:highlight w:val="lightGray"/>
          <w:rtl w:val="0"/>
        </w:rPr>
        <w:t xml:space="preserve">[insert link to video or webpage]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Lato" w:cs="Lato" w:eastAsia="Lato" w:hAnsi="Lato"/>
          <w:b w:val="1"/>
          <w:sz w:val="28"/>
          <w:szCs w:val="28"/>
        </w:rPr>
      </w:pPr>
      <w:r w:rsidDel="00000000" w:rsidR="00000000" w:rsidRPr="00000000">
        <w:rPr>
          <w:rFonts w:ascii="Lato" w:cs="Lato" w:eastAsia="Lato" w:hAnsi="Lato"/>
          <w:b w:val="1"/>
          <w:sz w:val="28"/>
          <w:szCs w:val="28"/>
          <w:rtl w:val="0"/>
        </w:rPr>
        <w:t xml:space="preserve">X.com (fka Twitter)</w:t>
      </w:r>
    </w:p>
    <w:p w:rsidR="00000000" w:rsidDel="00000000" w:rsidP="00000000" w:rsidRDefault="00000000" w:rsidRPr="00000000" w14:paraId="0000000C">
      <w:pPr>
        <w:rPr>
          <w:rFonts w:ascii="Lato" w:cs="Lato" w:eastAsia="Lato" w:hAnsi="Lato"/>
          <w:b w:val="1"/>
        </w:r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Post #1</w:t>
      </w:r>
    </w:p>
    <w:p w:rsidR="00000000" w:rsidDel="00000000" w:rsidP="00000000" w:rsidRDefault="00000000" w:rsidRPr="00000000" w14:paraId="0000000D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highlight w:val="lightGray"/>
          <w:rtl w:val="0"/>
        </w:rPr>
        <w:t xml:space="preserve">[insert abbreviated facility name]</w:t>
      </w:r>
      <w:r w:rsidDel="00000000" w:rsidR="00000000" w:rsidRPr="00000000">
        <w:rPr>
          <w:rFonts w:ascii="Lato" w:cs="Lato" w:eastAsia="Lato" w:hAnsi="Lato"/>
          <w:rtl w:val="0"/>
        </w:rPr>
        <w:t xml:space="preserve"> is now using @Optellum #virtualnoduleclinic to improve early lung cancer diagnosis and guide patient care. Learn more about this breakthrough AI platform here: </w:t>
      </w:r>
      <w:r w:rsidDel="00000000" w:rsidR="00000000" w:rsidRPr="00000000">
        <w:rPr>
          <w:rFonts w:ascii="Lato" w:cs="Lato" w:eastAsia="Lato" w:hAnsi="Lato"/>
          <w:highlight w:val="lightGray"/>
          <w:rtl w:val="0"/>
        </w:rPr>
        <w:t xml:space="preserve">[insert link]</w:t>
      </w:r>
      <w:r w:rsidDel="00000000" w:rsidR="00000000" w:rsidRPr="00000000">
        <w:rPr>
          <w:rFonts w:ascii="Lato" w:cs="Lato" w:eastAsia="Lato" w:hAnsi="Lato"/>
          <w:rtl w:val="0"/>
        </w:rPr>
        <w:t xml:space="preserve">  </w:t>
      </w:r>
    </w:p>
    <w:p w:rsidR="00000000" w:rsidDel="00000000" w:rsidP="00000000" w:rsidRDefault="00000000" w:rsidRPr="00000000" w14:paraId="0000000E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Lato" w:cs="Lato" w:eastAsia="Lato" w:hAnsi="Lato"/>
          <w:b w:val="1"/>
        </w:r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Post #2 </w:t>
      </w:r>
    </w:p>
    <w:p w:rsidR="00000000" w:rsidDel="00000000" w:rsidP="00000000" w:rsidRDefault="00000000" w:rsidRPr="00000000" w14:paraId="00000010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Lung cancer is the #1 cancer killer in the US. Early diagnosis is key. </w:t>
      </w:r>
      <w:r w:rsidDel="00000000" w:rsidR="00000000" w:rsidRPr="00000000">
        <w:rPr>
          <w:rFonts w:ascii="Lato" w:cs="Lato" w:eastAsia="Lato" w:hAnsi="Lato"/>
          <w:highlight w:val="lightGray"/>
          <w:rtl w:val="0"/>
        </w:rPr>
        <w:t xml:space="preserve">[insert abbreviated facility name]</w:t>
      </w:r>
      <w:r w:rsidDel="00000000" w:rsidR="00000000" w:rsidRPr="00000000">
        <w:rPr>
          <w:rFonts w:ascii="Lato" w:cs="Lato" w:eastAsia="Lato" w:hAnsi="Lato"/>
          <w:rtl w:val="0"/>
        </w:rPr>
        <w:t xml:space="preserve"> is using @Optellum #virtualnoduleclinic to make a difference. Learn more: </w:t>
      </w:r>
      <w:r w:rsidDel="00000000" w:rsidR="00000000" w:rsidRPr="00000000">
        <w:rPr>
          <w:rFonts w:ascii="Lato" w:cs="Lato" w:eastAsia="Lato" w:hAnsi="Lato"/>
          <w:highlight w:val="lightGray"/>
          <w:rtl w:val="0"/>
        </w:rPr>
        <w:t xml:space="preserve">[insert link]</w:t>
      </w:r>
      <w:r w:rsidDel="00000000" w:rsidR="00000000" w:rsidRPr="00000000">
        <w:rPr>
          <w:rFonts w:ascii="Lato" w:cs="Lato" w:eastAsia="Lato" w:hAnsi="Lato"/>
          <w:rtl w:val="0"/>
        </w:rPr>
        <w:t xml:space="preserve">  </w:t>
      </w:r>
    </w:p>
    <w:p w:rsidR="00000000" w:rsidDel="00000000" w:rsidP="00000000" w:rsidRDefault="00000000" w:rsidRPr="00000000" w14:paraId="00000011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Lato" w:cs="Lato" w:eastAsia="Lato" w:hAnsi="Lato"/>
          <w:b w:val="1"/>
          <w:sz w:val="28"/>
          <w:szCs w:val="28"/>
        </w:rPr>
      </w:pPr>
      <w:r w:rsidDel="00000000" w:rsidR="00000000" w:rsidRPr="00000000">
        <w:rPr>
          <w:rFonts w:ascii="Lato" w:cs="Lato" w:eastAsia="Lato" w:hAnsi="Lato"/>
          <w:b w:val="1"/>
          <w:sz w:val="28"/>
          <w:szCs w:val="28"/>
          <w:rtl w:val="0"/>
        </w:rPr>
        <w:t xml:space="preserve">Global posts</w:t>
      </w:r>
    </w:p>
    <w:p w:rsidR="00000000" w:rsidDel="00000000" w:rsidP="00000000" w:rsidRDefault="00000000" w:rsidRPr="00000000" w14:paraId="00000016">
      <w:pPr>
        <w:rPr>
          <w:rFonts w:ascii="Lato" w:cs="Lato" w:eastAsia="Lato" w:hAnsi="Lato"/>
          <w:b w:val="1"/>
          <w:sz w:val="28"/>
          <w:szCs w:val="28"/>
        </w:rPr>
      </w:pPr>
      <w:r w:rsidDel="00000000" w:rsidR="00000000" w:rsidRPr="00000000">
        <w:rPr>
          <w:rFonts w:ascii="Lato" w:cs="Lato" w:eastAsia="Lato" w:hAnsi="Lato"/>
          <w:b w:val="1"/>
          <w:sz w:val="28"/>
          <w:szCs w:val="28"/>
          <w:rtl w:val="0"/>
        </w:rPr>
        <w:t xml:space="preserve">LinkedIn &amp; Facebook</w:t>
      </w:r>
    </w:p>
    <w:p w:rsidR="00000000" w:rsidDel="00000000" w:rsidP="00000000" w:rsidRDefault="00000000" w:rsidRPr="00000000" w14:paraId="00000017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Post #1: Announcing Optellum's Virtual Nodule Clinic (VNC)</w:t>
      </w:r>
      <w:r w:rsidDel="00000000" w:rsidR="00000000" w:rsidRPr="00000000">
        <w:rPr>
          <w:rFonts w:ascii="Lato" w:cs="Lato" w:eastAsia="Lato" w:hAnsi="Lato"/>
          <w:rtl w:val="0"/>
        </w:rPr>
        <w:t xml:space="preserve">  </w:t>
      </w:r>
    </w:p>
    <w:p w:rsidR="00000000" w:rsidDel="00000000" w:rsidP="00000000" w:rsidRDefault="00000000" w:rsidRPr="00000000" w14:paraId="00000018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We’re proud to announce that </w:t>
      </w:r>
      <w:r w:rsidDel="00000000" w:rsidR="00000000" w:rsidRPr="00000000">
        <w:rPr>
          <w:rFonts w:ascii="Lato" w:cs="Lato" w:eastAsia="Lato" w:hAnsi="Lato"/>
          <w:highlight w:val="lightGray"/>
          <w:rtl w:val="0"/>
        </w:rPr>
        <w:t xml:space="preserve">[insert facility name]</w:t>
      </w:r>
      <w:r w:rsidDel="00000000" w:rsidR="00000000" w:rsidRPr="00000000">
        <w:rPr>
          <w:rFonts w:ascii="Lato" w:cs="Lato" w:eastAsia="Lato" w:hAnsi="Lato"/>
          <w:rtl w:val="0"/>
        </w:rPr>
        <w:t xml:space="preserve"> is now using Optellum’s Virtual Nodule Clinic, an AI-powered platform to help find and assess lung nodules earlier. This cutting-edge solution empowers our clinicians to improve outcomes for patients at risk of lung cancer. Learn more </w:t>
      </w:r>
      <w:r w:rsidDel="00000000" w:rsidR="00000000" w:rsidRPr="00000000">
        <w:rPr>
          <w:rFonts w:ascii="Lato" w:cs="Lato" w:eastAsia="Lato" w:hAnsi="Lato"/>
          <w:highlight w:val="lightGray"/>
          <w:rtl w:val="0"/>
        </w:rPr>
        <w:t xml:space="preserve">[insert link to relevant webpage or press release]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Post #2: Addressing lung cancer in </w:t>
      </w:r>
      <w:r w:rsidDel="00000000" w:rsidR="00000000" w:rsidRPr="00000000">
        <w:rPr>
          <w:rFonts w:ascii="Lato" w:cs="Lato" w:eastAsia="Lato" w:hAnsi="Lato"/>
          <w:b w:val="1"/>
          <w:highlight w:val="lightGray"/>
          <w:rtl w:val="0"/>
        </w:rPr>
        <w:t xml:space="preserve">[Country of facility]</w:t>
      </w:r>
      <w:r w:rsidDel="00000000" w:rsidR="00000000" w:rsidRPr="00000000">
        <w:rPr>
          <w:rFonts w:ascii="Lato" w:cs="Lato" w:eastAsia="Lato" w:hAnsi="Lato"/>
          <w:rtl w:val="0"/>
        </w:rPr>
        <w:t xml:space="preserve">  </w:t>
      </w:r>
    </w:p>
    <w:p w:rsidR="00000000" w:rsidDel="00000000" w:rsidP="00000000" w:rsidRDefault="00000000" w:rsidRPr="00000000" w14:paraId="0000001B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Lung cancer is the deadliest cancer in the </w:t>
      </w:r>
      <w:r w:rsidDel="00000000" w:rsidR="00000000" w:rsidRPr="00000000">
        <w:rPr>
          <w:rFonts w:ascii="Lato" w:cs="Lato" w:eastAsia="Lato" w:hAnsi="Lato"/>
          <w:highlight w:val="lightGray"/>
          <w:rtl w:val="0"/>
        </w:rPr>
        <w:t xml:space="preserve">[Country of facility]</w:t>
      </w:r>
      <w:r w:rsidDel="00000000" w:rsidR="00000000" w:rsidRPr="00000000">
        <w:rPr>
          <w:rFonts w:ascii="Lato" w:cs="Lato" w:eastAsia="Lato" w:hAnsi="Lato"/>
          <w:rtl w:val="0"/>
        </w:rPr>
        <w:t xml:space="preserve"> but early diagnosis &amp; treatment saves lives. With Optellum’s Virtual Nodule Clinic, </w:t>
      </w:r>
      <w:r w:rsidDel="00000000" w:rsidR="00000000" w:rsidRPr="00000000">
        <w:rPr>
          <w:rFonts w:ascii="Lato" w:cs="Lato" w:eastAsia="Lato" w:hAnsi="Lato"/>
          <w:highlight w:val="lightGray"/>
          <w:rtl w:val="0"/>
        </w:rPr>
        <w:t xml:space="preserve">[insert facility name]</w:t>
      </w:r>
      <w:r w:rsidDel="00000000" w:rsidR="00000000" w:rsidRPr="00000000">
        <w:rPr>
          <w:rFonts w:ascii="Lato" w:cs="Lato" w:eastAsia="Lato" w:hAnsi="Lato"/>
          <w:rtl w:val="0"/>
        </w:rPr>
        <w:t xml:space="preserve"> is leveraging AI to identify at-risk patients earlier and guide treatment decisions. Find out how this technology is making a difference </w:t>
      </w:r>
      <w:r w:rsidDel="00000000" w:rsidR="00000000" w:rsidRPr="00000000">
        <w:rPr>
          <w:rFonts w:ascii="Lato" w:cs="Lato" w:eastAsia="Lato" w:hAnsi="Lato"/>
          <w:highlight w:val="lightGray"/>
          <w:rtl w:val="0"/>
        </w:rPr>
        <w:t xml:space="preserve">[insert link to video or webpage]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Lato" w:cs="Lato" w:eastAsia="Lato" w:hAnsi="Lato"/>
          <w:b w:val="1"/>
          <w:sz w:val="28"/>
          <w:szCs w:val="28"/>
        </w:rPr>
      </w:pPr>
      <w:r w:rsidDel="00000000" w:rsidR="00000000" w:rsidRPr="00000000">
        <w:rPr>
          <w:rFonts w:ascii="Lato" w:cs="Lato" w:eastAsia="Lato" w:hAnsi="Lato"/>
          <w:b w:val="1"/>
          <w:sz w:val="28"/>
          <w:szCs w:val="28"/>
          <w:rtl w:val="0"/>
        </w:rPr>
        <w:t xml:space="preserve">X.com (fka Twitter)</w:t>
      </w:r>
    </w:p>
    <w:p w:rsidR="00000000" w:rsidDel="00000000" w:rsidP="00000000" w:rsidRDefault="00000000" w:rsidRPr="00000000" w14:paraId="0000001E">
      <w:pPr>
        <w:rPr>
          <w:rFonts w:ascii="Lato" w:cs="Lato" w:eastAsia="Lato" w:hAnsi="Lato"/>
          <w:b w:val="1"/>
        </w:r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Post #1</w:t>
      </w:r>
    </w:p>
    <w:p w:rsidR="00000000" w:rsidDel="00000000" w:rsidP="00000000" w:rsidRDefault="00000000" w:rsidRPr="00000000" w14:paraId="0000001F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highlight w:val="lightGray"/>
          <w:rtl w:val="0"/>
        </w:rPr>
        <w:t xml:space="preserve">[insert abbreviated facility name]</w:t>
      </w:r>
      <w:r w:rsidDel="00000000" w:rsidR="00000000" w:rsidRPr="00000000">
        <w:rPr>
          <w:rFonts w:ascii="Lato" w:cs="Lato" w:eastAsia="Lato" w:hAnsi="Lato"/>
          <w:rtl w:val="0"/>
        </w:rPr>
        <w:t xml:space="preserve"> is now using @Optellum #virtualnoduleclinic to improve early lung cancer diagnosis and guide patient care. Learn more about this breakthrough AI platform here: </w:t>
      </w:r>
      <w:r w:rsidDel="00000000" w:rsidR="00000000" w:rsidRPr="00000000">
        <w:rPr>
          <w:rFonts w:ascii="Lato" w:cs="Lato" w:eastAsia="Lato" w:hAnsi="Lato"/>
          <w:highlight w:val="lightGray"/>
          <w:rtl w:val="0"/>
        </w:rPr>
        <w:t xml:space="preserve">[insert link]</w:t>
      </w:r>
      <w:r w:rsidDel="00000000" w:rsidR="00000000" w:rsidRPr="00000000">
        <w:rPr>
          <w:rFonts w:ascii="Lato" w:cs="Lato" w:eastAsia="Lato" w:hAnsi="Lato"/>
          <w:rtl w:val="0"/>
        </w:rPr>
        <w:t xml:space="preserve">  </w:t>
      </w:r>
    </w:p>
    <w:p w:rsidR="00000000" w:rsidDel="00000000" w:rsidP="00000000" w:rsidRDefault="00000000" w:rsidRPr="00000000" w14:paraId="00000020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Lato" w:cs="Lato" w:eastAsia="Lato" w:hAnsi="Lato"/>
          <w:b w:val="1"/>
        </w:r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Post #2 </w:t>
      </w:r>
    </w:p>
    <w:p w:rsidR="00000000" w:rsidDel="00000000" w:rsidP="00000000" w:rsidRDefault="00000000" w:rsidRPr="00000000" w14:paraId="00000022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Lung cancer is the #1 cancer killer in the </w:t>
      </w:r>
      <w:r w:rsidDel="00000000" w:rsidR="00000000" w:rsidRPr="00000000">
        <w:rPr>
          <w:rFonts w:ascii="Lato" w:cs="Lato" w:eastAsia="Lato" w:hAnsi="Lato"/>
          <w:highlight w:val="lightGray"/>
          <w:rtl w:val="0"/>
        </w:rPr>
        <w:t xml:space="preserve">[Country of facility]</w:t>
      </w:r>
      <w:r w:rsidDel="00000000" w:rsidR="00000000" w:rsidRPr="00000000">
        <w:rPr>
          <w:rFonts w:ascii="Lato" w:cs="Lato" w:eastAsia="Lato" w:hAnsi="Lato"/>
          <w:rtl w:val="0"/>
        </w:rPr>
        <w:t xml:space="preserve">. Early diagnosis is key. </w:t>
      </w:r>
      <w:r w:rsidDel="00000000" w:rsidR="00000000" w:rsidRPr="00000000">
        <w:rPr>
          <w:rFonts w:ascii="Lato" w:cs="Lato" w:eastAsia="Lato" w:hAnsi="Lato"/>
          <w:highlight w:val="lightGray"/>
          <w:rtl w:val="0"/>
        </w:rPr>
        <w:t xml:space="preserve">[insert abbreviated facility name]</w:t>
      </w:r>
      <w:r w:rsidDel="00000000" w:rsidR="00000000" w:rsidRPr="00000000">
        <w:rPr>
          <w:rFonts w:ascii="Lato" w:cs="Lato" w:eastAsia="Lato" w:hAnsi="Lato"/>
          <w:rtl w:val="0"/>
        </w:rPr>
        <w:t xml:space="preserve"> is using @Optellum #virtualnoduleclinic to make a difference. Learn more: </w:t>
      </w:r>
      <w:r w:rsidDel="00000000" w:rsidR="00000000" w:rsidRPr="00000000">
        <w:rPr>
          <w:rFonts w:ascii="Lato" w:cs="Lato" w:eastAsia="Lato" w:hAnsi="Lato"/>
          <w:highlight w:val="lightGray"/>
          <w:rtl w:val="0"/>
        </w:rPr>
        <w:t xml:space="preserve">[insert link]</w:t>
      </w:r>
      <w:r w:rsidDel="00000000" w:rsidR="00000000" w:rsidRPr="00000000">
        <w:rPr>
          <w:rFonts w:ascii="Lato" w:cs="Lato" w:eastAsia="Lato" w:hAnsi="Lato"/>
          <w:rtl w:val="0"/>
        </w:rPr>
        <w:t xml:space="preserve">  </w:t>
      </w:r>
    </w:p>
    <w:p w:rsidR="00000000" w:rsidDel="00000000" w:rsidP="00000000" w:rsidRDefault="00000000" w:rsidRPr="00000000" w14:paraId="00000023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Lato" w:cs="Lato" w:eastAsia="Lato" w:hAnsi="Lato"/>
          <w:b w:val="1"/>
        </w:r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Suggested media assets to accompany posts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Lato" w:cs="Lato" w:eastAsia="Lato" w:hAnsi="Lato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Screenshot of the Virtual Nodule Clinic interface – see </w:t>
      </w:r>
      <w:r w:rsidDel="00000000" w:rsidR="00000000" w:rsidRPr="00000000">
        <w:rPr>
          <w:rFonts w:ascii="Lato" w:cs="Lato" w:eastAsia="Lato" w:hAnsi="Lato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Media kit page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Graphic on lung cancer survival with early diagnosis – see </w:t>
      </w:r>
      <w:r w:rsidDel="00000000" w:rsidR="00000000" w:rsidRPr="00000000">
        <w:rPr>
          <w:rFonts w:ascii="Lato" w:cs="Lato" w:eastAsia="Lato" w:hAnsi="Lato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Media kit page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Patient testimonial or clinician quote graphic –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4"/>
          <w:szCs w:val="24"/>
          <w:highlight w:val="lightGray"/>
          <w:u w:val="none"/>
          <w:vertAlign w:val="baseline"/>
          <w:rtl w:val="0"/>
        </w:rPr>
        <w:t xml:space="preserve">[supplied by facility]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Animation or short video showcasing AI in action –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4"/>
          <w:szCs w:val="24"/>
          <w:highlight w:val="lightGray"/>
          <w:u w:val="none"/>
          <w:vertAlign w:val="baseline"/>
          <w:rtl w:val="0"/>
        </w:rPr>
        <w:t xml:space="preserve">[supplied by facility]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Lung cancer statistics graphic –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4"/>
          <w:szCs w:val="24"/>
          <w:highlight w:val="lightGray"/>
          <w:u w:val="none"/>
          <w:vertAlign w:val="baseline"/>
          <w:rtl w:val="0"/>
        </w:rPr>
        <w:t xml:space="preserve">[supplied by facility]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701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La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Lato" w:cs="Lato" w:eastAsia="Lato" w:hAnsi="Lato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ato" w:cs="Lato" w:eastAsia="Lato" w:hAnsi="Lato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November 2024 | Optellum social media posts template v.1 </w:t>
      <w:tab/>
    </w:r>
    <w:r w:rsidDel="00000000" w:rsidR="00000000" w:rsidRPr="00000000">
      <w:rPr>
        <w:rFonts w:ascii="Lato" w:cs="Lato" w:eastAsia="Lato" w:hAnsi="Lato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Lato" w:cs="Lato" w:eastAsia="Lato" w:hAnsi="Lato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527792" cy="377712"/>
          <wp:effectExtent b="0" l="0" r="0" t="0"/>
          <wp:docPr id="130314066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27792" cy="37771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E21F27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E21F27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E21F27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E21F27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E21F27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E21F27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E21F2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E21F2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E21F2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E21F2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E21F2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E21F2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E21F2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E21F27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E21F27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E21F27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E21F27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E21F27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E21F27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21F2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E21F27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21F2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E21F2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E21F27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E21F27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E21F27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E21F2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21F27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E21F27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DefaultParagraphFont"/>
    <w:uiPriority w:val="99"/>
    <w:unhideWhenUsed w:val="1"/>
    <w:rsid w:val="002829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829B3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2829B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829B3"/>
    <w:rPr>
      <w:lang w:val="en-US"/>
    </w:rPr>
  </w:style>
  <w:style w:type="paragraph" w:styleId="Footer">
    <w:name w:val="footer"/>
    <w:basedOn w:val="Normal"/>
    <w:link w:val="FooterChar"/>
    <w:uiPriority w:val="99"/>
    <w:unhideWhenUsed w:val="1"/>
    <w:rsid w:val="002829B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829B3"/>
    <w:rPr>
      <w:lang w:val="en-US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Lato-regular.ttf"/><Relationship Id="rId4" Type="http://schemas.openxmlformats.org/officeDocument/2006/relationships/font" Target="fonts/Lato-bold.ttf"/><Relationship Id="rId5" Type="http://schemas.openxmlformats.org/officeDocument/2006/relationships/font" Target="fonts/Lato-italic.ttf"/><Relationship Id="rId6" Type="http://schemas.openxmlformats.org/officeDocument/2006/relationships/font" Target="fonts/Lato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Y9G+qki1C0/QTE4OBx+lOs548g==">CgMxLjA4AHIhMVVKUndCRFJtX3hOOFVtNUkwbko4Z2VRS0FLMUFxZEZU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2024-11-16T11:17:00Z</dcterms:created>
</cp:coreProperties>
</file>